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5746A3" w:rsidP="006746CD">
      <w:pPr>
        <w:widowControl w:val="0"/>
        <w:jc w:val="right"/>
      </w:pPr>
      <w:r w:rsidRPr="005746A3">
        <w:t>Дело № 5-</w:t>
      </w:r>
      <w:r w:rsidRPr="005746A3" w:rsidR="000E2941">
        <w:t>964</w:t>
      </w:r>
      <w:r w:rsidRPr="005746A3">
        <w:t>-</w:t>
      </w:r>
      <w:r w:rsidRPr="005746A3" w:rsidR="002F470F">
        <w:t>200</w:t>
      </w:r>
      <w:r w:rsidRPr="005746A3" w:rsidR="000E2941">
        <w:t>4</w:t>
      </w:r>
      <w:r w:rsidRPr="005746A3">
        <w:t>/20</w:t>
      </w:r>
      <w:r w:rsidRPr="005746A3" w:rsidR="008731A4">
        <w:t>24</w:t>
      </w:r>
      <w:r w:rsidRPr="005746A3">
        <w:t xml:space="preserve"> </w:t>
      </w:r>
    </w:p>
    <w:p w:rsidR="00615D3A" w:rsidRPr="005746A3" w:rsidP="006746CD">
      <w:pPr>
        <w:widowControl w:val="0"/>
        <w:jc w:val="center"/>
      </w:pPr>
      <w:r w:rsidRPr="005746A3">
        <w:t>ПОСТАНОВЛЕНИЕ</w:t>
      </w:r>
    </w:p>
    <w:p w:rsidR="00615D3A" w:rsidRPr="005746A3" w:rsidP="006746CD">
      <w:pPr>
        <w:widowControl w:val="0"/>
        <w:jc w:val="center"/>
      </w:pPr>
      <w:r w:rsidRPr="005746A3">
        <w:t>о назначении административного наказания</w:t>
      </w:r>
    </w:p>
    <w:p w:rsidR="00615D3A" w:rsidRPr="005746A3" w:rsidP="006746CD">
      <w:pPr>
        <w:widowControl w:val="0"/>
      </w:pPr>
      <w:r w:rsidRPr="005746A3">
        <w:t>03 сентября</w:t>
      </w:r>
      <w:r w:rsidRPr="005746A3" w:rsidR="008731A4">
        <w:t xml:space="preserve"> 2024</w:t>
      </w:r>
      <w:r w:rsidRPr="005746A3">
        <w:t xml:space="preserve"> года                                                                  </w:t>
      </w:r>
      <w:r w:rsidRPr="005746A3" w:rsidR="008D29A7">
        <w:t xml:space="preserve">       </w:t>
      </w:r>
      <w:r w:rsidRPr="005746A3">
        <w:t xml:space="preserve">   город Нефтеюганск</w:t>
      </w:r>
    </w:p>
    <w:p w:rsidR="00615D3A" w:rsidRPr="005746A3" w:rsidP="006746CD">
      <w:pPr>
        <w:widowControl w:val="0"/>
        <w:jc w:val="both"/>
      </w:pPr>
    </w:p>
    <w:p w:rsidR="00615D3A" w:rsidRPr="005746A3" w:rsidP="006746CD">
      <w:pPr>
        <w:widowControl w:val="0"/>
        <w:ind w:firstLine="567"/>
        <w:jc w:val="both"/>
      </w:pPr>
      <w:r w:rsidRPr="005746A3">
        <w:t>Мировой судья судебного участка № 4 Нефтеюганского судебного</w:t>
      </w:r>
      <w:r w:rsidRPr="005746A3">
        <w:t xml:space="preserve"> района Ханты – Мансийского автономного</w:t>
      </w:r>
      <w:r w:rsidRPr="005746A3" w:rsidR="00FB64E8">
        <w:t xml:space="preserve"> округа – Югры Постовалова Т.П.</w:t>
      </w:r>
      <w:r w:rsidRPr="005746A3" w:rsidR="000E2941">
        <w:t xml:space="preserve"> </w:t>
      </w:r>
      <w:r w:rsidRPr="005746A3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5746A3" w:rsidP="006746CD">
      <w:pPr>
        <w:widowControl w:val="0"/>
        <w:ind w:firstLine="567"/>
        <w:jc w:val="both"/>
      </w:pPr>
      <w:r w:rsidRPr="005746A3">
        <w:t xml:space="preserve">Суржик </w:t>
      </w:r>
      <w:r w:rsidRPr="005746A3" w:rsidR="00F6700B">
        <w:t>Ю.А.</w:t>
      </w:r>
      <w:r w:rsidRPr="005746A3">
        <w:t xml:space="preserve">, </w:t>
      </w:r>
      <w:r w:rsidRPr="005746A3" w:rsidR="00F6700B">
        <w:t>***</w:t>
      </w:r>
      <w:r w:rsidRPr="005746A3" w:rsidR="00F6700B">
        <w:t xml:space="preserve"> </w:t>
      </w:r>
      <w:r w:rsidRPr="005746A3">
        <w:t>года рождения, урожен</w:t>
      </w:r>
      <w:r w:rsidRPr="005746A3" w:rsidR="00EB1807">
        <w:t>ца</w:t>
      </w:r>
      <w:r w:rsidRPr="005746A3">
        <w:t xml:space="preserve"> </w:t>
      </w:r>
      <w:r w:rsidRPr="005746A3" w:rsidR="00F6700B">
        <w:t>***</w:t>
      </w:r>
      <w:r w:rsidRPr="005746A3" w:rsidR="002F470F">
        <w:t xml:space="preserve">, </w:t>
      </w:r>
      <w:r w:rsidRPr="005746A3">
        <w:t>зарегистрированно</w:t>
      </w:r>
      <w:r w:rsidRPr="005746A3" w:rsidR="00EB1807">
        <w:t>го</w:t>
      </w:r>
      <w:r w:rsidRPr="005746A3">
        <w:t xml:space="preserve"> </w:t>
      </w:r>
      <w:r w:rsidRPr="005746A3" w:rsidR="00B54463">
        <w:t xml:space="preserve">по адресу: </w:t>
      </w:r>
      <w:r w:rsidRPr="005746A3" w:rsidR="00F6700B">
        <w:t>***</w:t>
      </w:r>
      <w:r w:rsidRPr="005746A3" w:rsidR="00B54463">
        <w:t xml:space="preserve">, </w:t>
      </w:r>
      <w:r w:rsidRPr="005746A3">
        <w:t>проживающе</w:t>
      </w:r>
      <w:r w:rsidRPr="005746A3" w:rsidR="00EB1807">
        <w:t>го</w:t>
      </w:r>
      <w:r w:rsidRPr="005746A3">
        <w:t xml:space="preserve"> по адресу: </w:t>
      </w:r>
      <w:r w:rsidRPr="005746A3" w:rsidR="00F6700B">
        <w:t>***</w:t>
      </w:r>
      <w:r w:rsidRPr="005746A3">
        <w:t xml:space="preserve">, </w:t>
      </w:r>
      <w:r w:rsidRPr="005746A3" w:rsidR="002F470F">
        <w:t xml:space="preserve">паспорт гражданина </w:t>
      </w:r>
      <w:r w:rsidRPr="005746A3" w:rsidR="00B54463">
        <w:t>РФ</w:t>
      </w:r>
      <w:r w:rsidRPr="005746A3" w:rsidR="002F470F">
        <w:t xml:space="preserve">: </w:t>
      </w:r>
      <w:r w:rsidRPr="005746A3" w:rsidR="00F6700B">
        <w:t>***</w:t>
      </w:r>
      <w:r w:rsidRPr="005746A3" w:rsidR="00D975DB">
        <w:t>,</w:t>
      </w:r>
    </w:p>
    <w:p w:rsidR="00615D3A" w:rsidRPr="005746A3" w:rsidP="006746CD">
      <w:pPr>
        <w:widowControl w:val="0"/>
        <w:ind w:firstLine="567"/>
        <w:jc w:val="both"/>
      </w:pPr>
      <w:r w:rsidRPr="005746A3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5746A3" w:rsidP="006746CD">
      <w:pPr>
        <w:jc w:val="both"/>
      </w:pPr>
    </w:p>
    <w:p w:rsidR="00615D3A" w:rsidRPr="005746A3" w:rsidP="006746CD">
      <w:pPr>
        <w:jc w:val="center"/>
        <w:rPr>
          <w:bCs/>
        </w:rPr>
      </w:pPr>
      <w:r w:rsidRPr="005746A3">
        <w:rPr>
          <w:bCs/>
        </w:rPr>
        <w:t>У С Т А Н О В И Л:</w:t>
      </w:r>
    </w:p>
    <w:p w:rsidR="00615D3A" w:rsidRPr="005746A3" w:rsidP="006746CD">
      <w:pPr>
        <w:jc w:val="both"/>
        <w:rPr>
          <w:bCs/>
        </w:rPr>
      </w:pPr>
    </w:p>
    <w:p w:rsidR="00282B25" w:rsidRPr="005746A3" w:rsidP="00282B2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6A3">
        <w:rPr>
          <w:rFonts w:ascii="Times New Roman" w:hAnsi="Times New Roman" w:cs="Times New Roman"/>
          <w:sz w:val="24"/>
          <w:szCs w:val="24"/>
        </w:rPr>
        <w:t>Суржик Ю.А.</w:t>
      </w:r>
      <w:r w:rsidRPr="005746A3" w:rsidR="00706CCB">
        <w:rPr>
          <w:rFonts w:ascii="Times New Roman" w:hAnsi="Times New Roman" w:cs="Times New Roman"/>
          <w:sz w:val="24"/>
          <w:szCs w:val="24"/>
        </w:rPr>
        <w:t>,</w:t>
      </w:r>
      <w:r w:rsidRPr="005746A3" w:rsidR="00615D3A">
        <w:rPr>
          <w:rFonts w:ascii="Times New Roman" w:hAnsi="Times New Roman" w:cs="Times New Roman"/>
          <w:sz w:val="24"/>
          <w:szCs w:val="24"/>
        </w:rPr>
        <w:t xml:space="preserve"> </w:t>
      </w:r>
      <w:r w:rsidRPr="005746A3">
        <w:rPr>
          <w:rFonts w:ascii="Times New Roman" w:hAnsi="Times New Roman" w:cs="Times New Roman"/>
          <w:sz w:val="24"/>
          <w:szCs w:val="24"/>
        </w:rPr>
        <w:t>07.08.2024</w:t>
      </w:r>
      <w:r w:rsidRPr="005746A3" w:rsidR="00615D3A">
        <w:rPr>
          <w:rFonts w:ascii="Times New Roman" w:hAnsi="Times New Roman" w:cs="Times New Roman"/>
          <w:sz w:val="24"/>
          <w:szCs w:val="24"/>
        </w:rPr>
        <w:t xml:space="preserve"> в </w:t>
      </w:r>
      <w:r w:rsidRPr="005746A3">
        <w:rPr>
          <w:rFonts w:ascii="Times New Roman" w:hAnsi="Times New Roman" w:cs="Times New Roman"/>
          <w:sz w:val="24"/>
          <w:szCs w:val="24"/>
        </w:rPr>
        <w:t>10 час. 27 мин.</w:t>
      </w:r>
      <w:r w:rsidRPr="005746A3" w:rsidR="00615D3A">
        <w:rPr>
          <w:rFonts w:ascii="Times New Roman" w:hAnsi="Times New Roman" w:cs="Times New Roman"/>
          <w:sz w:val="24"/>
          <w:szCs w:val="24"/>
        </w:rPr>
        <w:t xml:space="preserve">, на </w:t>
      </w:r>
      <w:r w:rsidRPr="005746A3">
        <w:rPr>
          <w:rFonts w:ascii="Times New Roman" w:hAnsi="Times New Roman" w:cs="Times New Roman"/>
          <w:sz w:val="24"/>
          <w:szCs w:val="24"/>
        </w:rPr>
        <w:t xml:space="preserve">18 км а/д Р404 </w:t>
      </w:r>
      <w:r w:rsidRPr="005746A3">
        <w:rPr>
          <w:rFonts w:ascii="Times New Roman" w:hAnsi="Times New Roman" w:cs="Times New Roman"/>
          <w:sz w:val="24"/>
          <w:szCs w:val="24"/>
        </w:rPr>
        <w:t>Тюмень-Тобольск-Ханты-Мансийск Подъезд к г. Сургут</w:t>
      </w:r>
      <w:r w:rsidRPr="005746A3" w:rsidR="00383057">
        <w:rPr>
          <w:rFonts w:ascii="Times New Roman" w:hAnsi="Times New Roman" w:cs="Times New Roman"/>
          <w:sz w:val="24"/>
          <w:szCs w:val="24"/>
        </w:rPr>
        <w:t xml:space="preserve">, </w:t>
      </w:r>
      <w:r w:rsidRPr="005746A3" w:rsidR="00615D3A">
        <w:rPr>
          <w:rFonts w:ascii="Times New Roman" w:hAnsi="Times New Roman" w:cs="Times New Roman"/>
          <w:sz w:val="24"/>
          <w:szCs w:val="24"/>
        </w:rPr>
        <w:t xml:space="preserve">управляя </w:t>
      </w:r>
      <w:r w:rsidRPr="005746A3" w:rsidR="00C85F87">
        <w:rPr>
          <w:rFonts w:ascii="Times New Roman" w:hAnsi="Times New Roman" w:cs="Times New Roman"/>
          <w:sz w:val="24"/>
          <w:szCs w:val="24"/>
        </w:rPr>
        <w:t>грузовым транспортным средством</w:t>
      </w:r>
      <w:r w:rsidRPr="005746A3" w:rsidR="00615D3A">
        <w:rPr>
          <w:rFonts w:ascii="Times New Roman" w:hAnsi="Times New Roman" w:cs="Times New Roman"/>
          <w:sz w:val="24"/>
          <w:szCs w:val="24"/>
        </w:rPr>
        <w:t xml:space="preserve"> </w:t>
      </w:r>
      <w:r w:rsidRPr="005746A3" w:rsidR="00F6700B">
        <w:rPr>
          <w:rFonts w:ascii="Times New Roman" w:hAnsi="Times New Roman" w:cs="Times New Roman"/>
          <w:sz w:val="24"/>
          <w:szCs w:val="24"/>
        </w:rPr>
        <w:t>***</w:t>
      </w:r>
      <w:r w:rsidRPr="005746A3" w:rsidR="00615D3A">
        <w:rPr>
          <w:rFonts w:ascii="Times New Roman" w:hAnsi="Times New Roman" w:cs="Times New Roman"/>
          <w:sz w:val="24"/>
          <w:szCs w:val="24"/>
        </w:rPr>
        <w:t xml:space="preserve">, г/н </w:t>
      </w:r>
      <w:r w:rsidRPr="005746A3" w:rsidR="00F6700B">
        <w:rPr>
          <w:rFonts w:ascii="Times New Roman" w:hAnsi="Times New Roman" w:cs="Times New Roman"/>
          <w:sz w:val="24"/>
          <w:szCs w:val="24"/>
        </w:rPr>
        <w:t>***</w:t>
      </w:r>
      <w:r w:rsidRPr="005746A3" w:rsidR="007E1BCA">
        <w:rPr>
          <w:rFonts w:ascii="Times New Roman" w:hAnsi="Times New Roman" w:cs="Times New Roman"/>
          <w:sz w:val="24"/>
          <w:szCs w:val="24"/>
        </w:rPr>
        <w:t>,</w:t>
      </w:r>
      <w:r w:rsidRPr="005746A3" w:rsidR="00144740">
        <w:rPr>
          <w:rFonts w:ascii="Times New Roman" w:hAnsi="Times New Roman" w:cs="Times New Roman"/>
          <w:sz w:val="24"/>
          <w:szCs w:val="24"/>
        </w:rPr>
        <w:t xml:space="preserve"> </w:t>
      </w:r>
      <w:r w:rsidRPr="005746A3" w:rsidR="00C85F87">
        <w:rPr>
          <w:rFonts w:ascii="Times New Roman" w:hAnsi="Times New Roman" w:cs="Times New Roman"/>
          <w:sz w:val="24"/>
          <w:szCs w:val="24"/>
        </w:rPr>
        <w:t>с разрешенной максимальной массой более 3,5 т. при совершении обгона движущегося впереди транспортного средства выехал на полосу дороги, предназначенную для встречного движения в зоне</w:t>
      </w:r>
      <w:r w:rsidRPr="005746A3" w:rsidR="00D16A53">
        <w:rPr>
          <w:rFonts w:ascii="Times New Roman" w:hAnsi="Times New Roman" w:cs="Times New Roman"/>
          <w:sz w:val="24"/>
          <w:szCs w:val="24"/>
        </w:rPr>
        <w:t xml:space="preserve"> действия дорожного знака 3.22 «Обгон грузовым автомобилем запрещен», </w:t>
      </w:r>
      <w:r w:rsidRPr="005746A3" w:rsidR="00615D3A">
        <w:rPr>
          <w:rFonts w:ascii="Times New Roman" w:hAnsi="Times New Roman" w:cs="Times New Roman"/>
          <w:sz w:val="24"/>
          <w:szCs w:val="24"/>
        </w:rPr>
        <w:t>чем нарушил п. 1.3</w:t>
      </w:r>
      <w:r w:rsidRPr="005746A3" w:rsidR="00D16A53">
        <w:rPr>
          <w:rFonts w:ascii="Times New Roman" w:hAnsi="Times New Roman" w:cs="Times New Roman"/>
          <w:sz w:val="24"/>
          <w:szCs w:val="24"/>
        </w:rPr>
        <w:t xml:space="preserve"> </w:t>
      </w:r>
      <w:r w:rsidRPr="005746A3" w:rsidR="00615D3A">
        <w:rPr>
          <w:rFonts w:ascii="Times New Roman" w:hAnsi="Times New Roman" w:cs="Times New Roman"/>
          <w:sz w:val="24"/>
          <w:szCs w:val="24"/>
        </w:rPr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EA6685" w:rsidRPr="005746A3" w:rsidP="00EA66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6A3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5746A3" w:rsidR="00FD488B">
        <w:rPr>
          <w:rFonts w:ascii="Times New Roman" w:hAnsi="Times New Roman" w:cs="Times New Roman"/>
          <w:sz w:val="24"/>
          <w:szCs w:val="24"/>
        </w:rPr>
        <w:t>Суржик Ю.А.</w:t>
      </w:r>
      <w:r w:rsidRPr="005746A3">
        <w:rPr>
          <w:rFonts w:ascii="Times New Roman" w:hAnsi="Times New Roman" w:cs="Times New Roman"/>
          <w:sz w:val="24"/>
          <w:szCs w:val="24"/>
        </w:rPr>
        <w:t xml:space="preserve"> </w:t>
      </w:r>
      <w:r w:rsidRPr="005746A3">
        <w:rPr>
          <w:rFonts w:ascii="Times New Roman" w:hAnsi="Times New Roman" w:cs="Times New Roman"/>
          <w:sz w:val="24"/>
          <w:szCs w:val="24"/>
        </w:rPr>
        <w:t>вину в совершении административного правонарушения признал, просил назначить административное наказание, не связанное с лишением права управления транспортным средством.</w:t>
      </w:r>
    </w:p>
    <w:p w:rsidR="00E3356D" w:rsidRPr="005746A3" w:rsidP="00EA66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6A3">
        <w:rPr>
          <w:rFonts w:ascii="Times New Roman" w:hAnsi="Times New Roman" w:cs="Times New Roman"/>
          <w:sz w:val="24"/>
          <w:szCs w:val="24"/>
        </w:rPr>
        <w:t>М</w:t>
      </w:r>
      <w:r w:rsidRPr="005746A3" w:rsidR="00615D3A">
        <w:rPr>
          <w:rFonts w:ascii="Times New Roman" w:hAnsi="Times New Roman" w:cs="Times New Roman"/>
          <w:sz w:val="24"/>
          <w:szCs w:val="24"/>
        </w:rPr>
        <w:t xml:space="preserve">ировой судья, </w:t>
      </w:r>
      <w:r w:rsidRPr="005746A3" w:rsidR="004775C1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5746A3" w:rsidR="00FD488B">
        <w:rPr>
          <w:rFonts w:ascii="Times New Roman" w:hAnsi="Times New Roman" w:cs="Times New Roman"/>
          <w:sz w:val="24"/>
          <w:szCs w:val="24"/>
        </w:rPr>
        <w:t>Суржик Ю.А.</w:t>
      </w:r>
      <w:r w:rsidRPr="005746A3" w:rsidR="004775C1">
        <w:rPr>
          <w:rFonts w:ascii="Times New Roman" w:hAnsi="Times New Roman" w:cs="Times New Roman"/>
          <w:sz w:val="24"/>
          <w:szCs w:val="24"/>
        </w:rPr>
        <w:t xml:space="preserve">, </w:t>
      </w:r>
      <w:r w:rsidRPr="005746A3" w:rsidR="00615D3A">
        <w:rPr>
          <w:rFonts w:ascii="Times New Roman" w:hAnsi="Times New Roman" w:cs="Times New Roman"/>
          <w:sz w:val="24"/>
          <w:szCs w:val="24"/>
        </w:rPr>
        <w:t xml:space="preserve">исследовав материалы административного дела, считает, что вина </w:t>
      </w:r>
      <w:r w:rsidRPr="005746A3" w:rsidR="00FD488B">
        <w:rPr>
          <w:rFonts w:ascii="Times New Roman" w:hAnsi="Times New Roman" w:cs="Times New Roman"/>
          <w:sz w:val="24"/>
          <w:szCs w:val="24"/>
        </w:rPr>
        <w:t>Суржик Ю.А.</w:t>
      </w:r>
      <w:r w:rsidRPr="005746A3" w:rsidR="00615D3A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5746A3" w:rsidP="00282B25">
      <w:pPr>
        <w:ind w:firstLine="567"/>
        <w:jc w:val="both"/>
      </w:pPr>
      <w:r w:rsidRPr="005746A3">
        <w:t>- протоколом об админи</w:t>
      </w:r>
      <w:r w:rsidRPr="005746A3" w:rsidR="007B382C">
        <w:t xml:space="preserve">стративном правонарушении </w:t>
      </w:r>
      <w:r w:rsidRPr="005746A3">
        <w:t xml:space="preserve">*** </w:t>
      </w:r>
      <w:r w:rsidRPr="005746A3">
        <w:t xml:space="preserve">от </w:t>
      </w:r>
      <w:r w:rsidRPr="005746A3" w:rsidR="00FD488B">
        <w:t>07.08.2024</w:t>
      </w:r>
      <w:r w:rsidRPr="005746A3">
        <w:t>, согла</w:t>
      </w:r>
      <w:r w:rsidRPr="005746A3">
        <w:t xml:space="preserve">сно которому, </w:t>
      </w:r>
      <w:r w:rsidRPr="005746A3" w:rsidR="00FD488B">
        <w:t>Суржик Ю.А.</w:t>
      </w:r>
      <w:r w:rsidRPr="005746A3" w:rsidR="006D295F">
        <w:t xml:space="preserve"> </w:t>
      </w:r>
      <w:r w:rsidRPr="005746A3" w:rsidR="00EA6685">
        <w:t xml:space="preserve">07.08.2024 в 10 час. 27 мин., на 18 км а/д Р404 Тюмень-Тобольск-Ханты-Мансийск Подъезд к г. Сургут, управляя грузовым транспортным средством </w:t>
      </w:r>
      <w:r w:rsidRPr="005746A3" w:rsidR="00F6700B">
        <w:t>***</w:t>
      </w:r>
      <w:r w:rsidRPr="005746A3" w:rsidR="00EA6685">
        <w:t xml:space="preserve">, г/н </w:t>
      </w:r>
      <w:r w:rsidRPr="005746A3" w:rsidR="00F6700B">
        <w:t>***</w:t>
      </w:r>
      <w:r w:rsidRPr="005746A3" w:rsidR="00EA6685">
        <w:t>, с разрешенной максимальной массой более 3,5 т. при совершении обгона движущегося впереди транспортного средства выехал на полосу дороги, предназначенную для встречного движения в зоне действия дорожного знака 3.22 «Обгон грузовым автомобилем запрещен»</w:t>
      </w:r>
      <w:r w:rsidRPr="005746A3" w:rsidR="008576C3">
        <w:t>, чем нарушил п. 1.3</w:t>
      </w:r>
      <w:r w:rsidRPr="005746A3" w:rsidR="006820AD">
        <w:t xml:space="preserve"> </w:t>
      </w:r>
      <w:r w:rsidRPr="005746A3">
        <w:t>Правил дорожного движения Российской Федерац</w:t>
      </w:r>
      <w:r w:rsidRPr="005746A3">
        <w:t xml:space="preserve">ии, утвержденных постановлением Правительства Российской Федерации от 23.10.1993 года № 1090, подписанный </w:t>
      </w:r>
      <w:r w:rsidRPr="005746A3" w:rsidR="00FD488B">
        <w:t>Суржик Ю.А.</w:t>
      </w:r>
      <w:r w:rsidRPr="005746A3">
        <w:t xml:space="preserve">, </w:t>
      </w:r>
      <w:r w:rsidRPr="005746A3" w:rsidR="00957C5E">
        <w:t>ему</w:t>
      </w:r>
      <w:r w:rsidRPr="005746A3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5746A3" w:rsidR="00957C5E">
        <w:t>его</w:t>
      </w:r>
      <w:r w:rsidRPr="005746A3">
        <w:t xml:space="preserve"> подписи;</w:t>
      </w:r>
    </w:p>
    <w:p w:rsidR="0048409C" w:rsidRPr="005746A3" w:rsidP="006746CD">
      <w:pPr>
        <w:ind w:firstLine="567"/>
        <w:jc w:val="both"/>
      </w:pPr>
      <w:r w:rsidRPr="005746A3">
        <w:t>- схемой места совершения административного правонарушени</w:t>
      </w:r>
      <w:r w:rsidRPr="005746A3">
        <w:t xml:space="preserve">я, согласно которой </w:t>
      </w:r>
      <w:r w:rsidRPr="005746A3" w:rsidR="00FD488B">
        <w:t>Суржик Ю.А.</w:t>
      </w:r>
      <w:r w:rsidRPr="005746A3">
        <w:t xml:space="preserve">, </w:t>
      </w:r>
      <w:r w:rsidRPr="005746A3" w:rsidR="00FD488B">
        <w:t>07.08.2024</w:t>
      </w:r>
      <w:r w:rsidRPr="005746A3">
        <w:t xml:space="preserve"> в </w:t>
      </w:r>
      <w:r w:rsidRPr="005746A3" w:rsidR="00FD488B">
        <w:t>10 час. 27 мин.</w:t>
      </w:r>
      <w:r w:rsidRPr="005746A3">
        <w:t xml:space="preserve">, </w:t>
      </w:r>
      <w:r w:rsidRPr="005746A3" w:rsidR="00537D4E">
        <w:t xml:space="preserve">на </w:t>
      </w:r>
      <w:r w:rsidRPr="005746A3" w:rsidR="00FD488B">
        <w:t xml:space="preserve">18 </w:t>
      </w:r>
      <w:r w:rsidRPr="005746A3" w:rsidR="00FD488B">
        <w:t>км</w:t>
      </w:r>
      <w:r w:rsidRPr="005746A3" w:rsidR="00FD488B">
        <w:t xml:space="preserve"> а/д Р404 Тюмень-Тобольск-Ханты-Мансийск</w:t>
      </w:r>
      <w:r w:rsidRPr="005746A3" w:rsidR="006820AD">
        <w:t xml:space="preserve"> Подъезд к г. Сургут Нефтеюганского р-на</w:t>
      </w:r>
      <w:r w:rsidRPr="005746A3">
        <w:t xml:space="preserve">, управляя </w:t>
      </w:r>
      <w:r w:rsidRPr="005746A3" w:rsidR="0048599A">
        <w:t xml:space="preserve">грузовым транспортным средством </w:t>
      </w:r>
      <w:r w:rsidRPr="005746A3" w:rsidR="00F6700B">
        <w:t>***</w:t>
      </w:r>
      <w:r w:rsidRPr="005746A3">
        <w:t xml:space="preserve">, г/н </w:t>
      </w:r>
      <w:r w:rsidRPr="005746A3" w:rsidR="00F6700B">
        <w:t>***</w:t>
      </w:r>
      <w:r w:rsidRPr="005746A3">
        <w:t xml:space="preserve">, совершил </w:t>
      </w:r>
      <w:r w:rsidRPr="005746A3" w:rsidR="00526B64">
        <w:t>обгон</w:t>
      </w:r>
      <w:r w:rsidRPr="005746A3" w:rsidR="007D19C6">
        <w:t xml:space="preserve"> </w:t>
      </w:r>
      <w:r w:rsidRPr="005746A3" w:rsidR="00526B64">
        <w:t>транспортн</w:t>
      </w:r>
      <w:r w:rsidRPr="005746A3" w:rsidR="002F470F">
        <w:t>ого</w:t>
      </w:r>
      <w:r w:rsidRPr="005746A3" w:rsidR="007D19C6">
        <w:t xml:space="preserve"> средств</w:t>
      </w:r>
      <w:r w:rsidRPr="005746A3" w:rsidR="002F470F">
        <w:t>а</w:t>
      </w:r>
      <w:r w:rsidRPr="005746A3" w:rsidR="00526B64">
        <w:t xml:space="preserve"> </w:t>
      </w:r>
      <w:r w:rsidRPr="005746A3" w:rsidR="006A2C5A">
        <w:t>в зоне действия дорожного знака 3.22 «Обгон грузовым автомобилем запрещен»</w:t>
      </w:r>
      <w:r w:rsidRPr="005746A3">
        <w:t xml:space="preserve">; </w:t>
      </w:r>
    </w:p>
    <w:p w:rsidR="002F470F" w:rsidRPr="005746A3" w:rsidP="002F470F">
      <w:pPr>
        <w:ind w:firstLine="567"/>
        <w:jc w:val="both"/>
      </w:pPr>
      <w:r w:rsidRPr="005746A3">
        <w:t xml:space="preserve">- рапортом </w:t>
      </w:r>
      <w:r w:rsidRPr="005746A3" w:rsidR="00F13746">
        <w:t xml:space="preserve">ИДПС </w:t>
      </w:r>
      <w:r w:rsidRPr="005746A3">
        <w:t>взвода №</w:t>
      </w:r>
      <w:r w:rsidRPr="005746A3" w:rsidR="006A2C5A">
        <w:t>1</w:t>
      </w:r>
      <w:r w:rsidRPr="005746A3">
        <w:t xml:space="preserve"> роты №2 ОБ ДПС ГИБДД УМВД России по ХМАО-Югры от </w:t>
      </w:r>
      <w:r w:rsidRPr="005746A3" w:rsidR="00FD488B">
        <w:t>07.08.2024</w:t>
      </w:r>
      <w:r w:rsidRPr="005746A3">
        <w:t xml:space="preserve">, </w:t>
      </w:r>
      <w:r w:rsidRPr="005746A3" w:rsidR="00187108">
        <w:rPr>
          <w:lang w:eastAsia="en-US" w:bidi="en-US"/>
        </w:rPr>
        <w:t>в котором изложены обстоятельства выявленного правонарушения;</w:t>
      </w:r>
      <w:r w:rsidRPr="005746A3">
        <w:t xml:space="preserve"> </w:t>
      </w:r>
    </w:p>
    <w:p w:rsidR="006A2C5A" w:rsidRPr="005746A3" w:rsidP="002F470F">
      <w:pPr>
        <w:ind w:firstLine="567"/>
        <w:jc w:val="both"/>
      </w:pPr>
      <w:r w:rsidRPr="005746A3">
        <w:t xml:space="preserve">- карточкой операции с ВУ; </w:t>
      </w:r>
    </w:p>
    <w:p w:rsidR="006A2C5A" w:rsidRPr="005746A3" w:rsidP="006A2C5A">
      <w:pPr>
        <w:ind w:firstLine="567"/>
        <w:jc w:val="both"/>
      </w:pPr>
      <w:r w:rsidRPr="005746A3">
        <w:t xml:space="preserve">-  схемой организации дорожного движения автомобильной дороги, из которой следует, что на 18 </w:t>
      </w:r>
      <w:r w:rsidRPr="005746A3">
        <w:t>км</w:t>
      </w:r>
      <w:r w:rsidRPr="005746A3">
        <w:t xml:space="preserve"> а/д Р404 Тюмень-Тобольск-Ханты-Мансийск Подъезд к г. Сургут, распространяется действие </w:t>
      </w:r>
      <w:r w:rsidRPr="005746A3" w:rsidR="0048599A">
        <w:t>дорожного знака 3.22 «Обгон грузовым автомобилем запрещен»;</w:t>
      </w:r>
    </w:p>
    <w:p w:rsidR="002F470F" w:rsidRPr="005746A3" w:rsidP="002F470F">
      <w:pPr>
        <w:ind w:firstLine="567"/>
        <w:jc w:val="both"/>
      </w:pPr>
      <w:r w:rsidRPr="005746A3">
        <w:t xml:space="preserve">- видеофиксацией административного правонарушения, согласно которой </w:t>
      </w:r>
      <w:r w:rsidRPr="005746A3" w:rsidR="0048599A">
        <w:t xml:space="preserve">грузовое транспортное средство </w:t>
      </w:r>
      <w:r w:rsidRPr="005746A3" w:rsidR="00F6700B">
        <w:t>***</w:t>
      </w:r>
      <w:r w:rsidRPr="005746A3">
        <w:t xml:space="preserve">, г/н </w:t>
      </w:r>
      <w:r w:rsidRPr="005746A3" w:rsidR="00F6700B">
        <w:t>***</w:t>
      </w:r>
      <w:r w:rsidRPr="005746A3">
        <w:t xml:space="preserve"> совершил обгон легкового транспортного средства в зоне действия </w:t>
      </w:r>
      <w:r w:rsidRPr="005746A3" w:rsidR="00C369AE">
        <w:t>дорожного знака 3.22 «Обгон грузовым автомобилем запрещен»</w:t>
      </w:r>
      <w:r w:rsidRPr="005746A3">
        <w:t>, с выездом на встречную полосу движения;</w:t>
      </w:r>
    </w:p>
    <w:p w:rsidR="002F470F" w:rsidRPr="005746A3" w:rsidP="002F470F">
      <w:pPr>
        <w:ind w:firstLine="567"/>
        <w:jc w:val="both"/>
      </w:pPr>
      <w:r w:rsidRPr="005746A3">
        <w:t xml:space="preserve">- сведениями о привлечении </w:t>
      </w:r>
      <w:r w:rsidRPr="005746A3" w:rsidR="00FD488B">
        <w:t>Суржик Ю.А.</w:t>
      </w:r>
      <w:r w:rsidRPr="005746A3">
        <w:t xml:space="preserve"> к административной ответственности</w:t>
      </w:r>
      <w:r w:rsidRPr="005746A3">
        <w:t xml:space="preserve">, согласно которым </w:t>
      </w:r>
      <w:r w:rsidRPr="005746A3" w:rsidR="00FD488B">
        <w:t>Суржик Ю.А.</w:t>
      </w:r>
      <w:r w:rsidRPr="005746A3">
        <w:t xml:space="preserve"> в течении календарного года </w:t>
      </w:r>
      <w:r w:rsidRPr="005746A3" w:rsidR="00C369AE">
        <w:t>к административной ответственности не привлекался.</w:t>
      </w:r>
    </w:p>
    <w:p w:rsidR="004C5230" w:rsidRPr="005746A3" w:rsidP="004C5230">
      <w:pPr>
        <w:ind w:firstLine="567"/>
        <w:jc w:val="both"/>
      </w:pPr>
      <w:r w:rsidRPr="005746A3">
        <w:t xml:space="preserve">В соответствии с </w:t>
      </w:r>
      <w:hyperlink r:id="rId5" w:history="1">
        <w:r w:rsidRPr="005746A3">
          <w:rPr>
            <w:rStyle w:val="Hyperlink"/>
            <w:color w:val="auto"/>
            <w:u w:val="none"/>
          </w:rPr>
          <w:t>частью 4 статьи 12.15</w:t>
        </w:r>
      </w:hyperlink>
      <w:r w:rsidRPr="005746A3">
        <w:t xml:space="preserve"> Кодекса Российской Федерации об административных правонарушениях выезд в нарушение </w:t>
      </w:r>
      <w:hyperlink r:id="rId6" w:history="1">
        <w:r w:rsidRPr="005746A3">
          <w:rPr>
            <w:rStyle w:val="Hyperlink"/>
            <w:color w:val="auto"/>
            <w:u w:val="none"/>
          </w:rPr>
          <w:t>Правил</w:t>
        </w:r>
      </w:hyperlink>
      <w:r w:rsidRPr="005746A3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</w:t>
      </w:r>
      <w:r w:rsidRPr="005746A3">
        <w:t xml:space="preserve">аев, предусмотренных </w:t>
      </w:r>
      <w:hyperlink r:id="rId7" w:history="1">
        <w:r w:rsidRPr="005746A3">
          <w:rPr>
            <w:rStyle w:val="Hyperlink"/>
            <w:color w:val="auto"/>
            <w:u w:val="none"/>
          </w:rPr>
          <w:t>частью 3 данной статьи</w:t>
        </w:r>
      </w:hyperlink>
      <w:r w:rsidRPr="005746A3">
        <w:t>, влечет наложение административного штрафа в размере пяти тысяч рублей или лишение права управления т</w:t>
      </w:r>
      <w:r w:rsidRPr="005746A3">
        <w:t>ранспортными средствами на срок от четырех до шести месяцев.</w:t>
      </w:r>
    </w:p>
    <w:p w:rsidR="004C5230" w:rsidRPr="005746A3" w:rsidP="004C5230">
      <w:pPr>
        <w:ind w:firstLine="567"/>
        <w:jc w:val="both"/>
      </w:pPr>
      <w:r w:rsidRPr="005746A3">
        <w:t xml:space="preserve">Согласно </w:t>
      </w:r>
      <w:hyperlink r:id="rId8" w:history="1">
        <w:r w:rsidRPr="005746A3">
          <w:rPr>
            <w:rStyle w:val="Hyperlink"/>
            <w:color w:val="auto"/>
            <w:u w:val="none"/>
          </w:rPr>
          <w:t>пункту 1.3</w:t>
        </w:r>
      </w:hyperlink>
      <w:r w:rsidRPr="005746A3">
        <w:t xml:space="preserve"> Правил дорожного движения Российской Федерации, утвержденных П</w:t>
      </w:r>
      <w:r w:rsidRPr="005746A3">
        <w:t xml:space="preserve">остановлением Совета Министров - Правительства Российской Федерации от 23 октября 1993 года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6" w:history="1">
        <w:r w:rsidRPr="005746A3">
          <w:rPr>
            <w:rStyle w:val="Hyperlink"/>
            <w:color w:val="auto"/>
            <w:u w:val="none"/>
          </w:rPr>
          <w:t>Правил</w:t>
        </w:r>
      </w:hyperlink>
      <w:r w:rsidRPr="005746A3"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</w:t>
      </w:r>
      <w:r w:rsidRPr="005746A3">
        <w:t xml:space="preserve">ановленными сигналами. </w:t>
      </w:r>
    </w:p>
    <w:p w:rsidR="004C5230" w:rsidRPr="005746A3" w:rsidP="004C5230">
      <w:pPr>
        <w:ind w:firstLine="567"/>
        <w:jc w:val="both"/>
      </w:pPr>
      <w:r w:rsidRPr="005746A3">
        <w:t xml:space="preserve">Дорожный знак </w:t>
      </w:r>
      <w:hyperlink r:id="rId9" w:history="1">
        <w:r w:rsidRPr="005746A3">
          <w:rPr>
            <w:rStyle w:val="Hyperlink"/>
            <w:color w:val="auto"/>
            <w:u w:val="none"/>
          </w:rPr>
          <w:t>3.22</w:t>
        </w:r>
      </w:hyperlink>
      <w:r w:rsidRPr="005746A3">
        <w:t xml:space="preserve"> "Обгон грузовым автомобилям запрещен" запрещает грузовым автомобилям с разрешенной максимальной масс</w:t>
      </w:r>
      <w:r w:rsidRPr="005746A3">
        <w:t xml:space="preserve">ой более 3,5 т обгон всех транспортных средств. </w:t>
      </w:r>
    </w:p>
    <w:p w:rsidR="004C5230" w:rsidRPr="005746A3" w:rsidP="004C5230">
      <w:pPr>
        <w:ind w:firstLine="567"/>
        <w:jc w:val="both"/>
      </w:pPr>
      <w:r w:rsidRPr="005746A3">
        <w:t xml:space="preserve">В </w:t>
      </w:r>
      <w:hyperlink r:id="rId10" w:history="1">
        <w:r w:rsidRPr="005746A3">
          <w:rPr>
            <w:rStyle w:val="Hyperlink"/>
            <w:color w:val="auto"/>
            <w:u w:val="none"/>
          </w:rPr>
          <w:t>пункте 15</w:t>
        </w:r>
      </w:hyperlink>
      <w:r w:rsidRPr="005746A3">
        <w:t xml:space="preserve"> постановления Пленума Верховного Суда Российской Федерации от 25 июня 2019 года N </w:t>
      </w:r>
      <w:r w:rsidRPr="005746A3">
        <w:t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</w:t>
      </w:r>
      <w:r w:rsidRPr="005746A3">
        <w:t>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</w:t>
      </w:r>
      <w:r w:rsidRPr="005746A3">
        <w:t>епятствия (</w:t>
      </w:r>
      <w:hyperlink r:id="rId11" w:history="1">
        <w:r w:rsidRPr="005746A3">
          <w:rPr>
            <w:rStyle w:val="Hyperlink"/>
            <w:color w:val="auto"/>
            <w:u w:val="none"/>
          </w:rPr>
          <w:t>пункт 1.2</w:t>
        </w:r>
      </w:hyperlink>
      <w:r w:rsidRPr="005746A3">
        <w:t xml:space="preserve"> Правил), которые квалифицируются по </w:t>
      </w:r>
      <w:hyperlink r:id="rId7" w:history="1">
        <w:r w:rsidRPr="005746A3">
          <w:rPr>
            <w:rStyle w:val="Hyperlink"/>
            <w:color w:val="auto"/>
            <w:u w:val="none"/>
          </w:rPr>
          <w:t>части 3 данной статьи</w:t>
        </w:r>
      </w:hyperlink>
      <w:r w:rsidRPr="005746A3">
        <w:t xml:space="preserve">), подлежат квалификации по </w:t>
      </w:r>
      <w:hyperlink r:id="rId5" w:history="1">
        <w:r w:rsidRPr="005746A3">
          <w:rPr>
            <w:rStyle w:val="Hyperlink"/>
            <w:color w:val="auto"/>
            <w:u w:val="none"/>
          </w:rPr>
          <w:t>части 4 статьи 12.15</w:t>
        </w:r>
      </w:hyperlink>
      <w:r w:rsidRPr="005746A3">
        <w:t xml:space="preserve"> Кодекса Российской Федерации об административных п</w:t>
      </w:r>
      <w:r w:rsidRPr="005746A3">
        <w:t xml:space="preserve">равонарушениях. </w:t>
      </w:r>
    </w:p>
    <w:p w:rsidR="004C5230" w:rsidRPr="005746A3" w:rsidP="004C5230">
      <w:pPr>
        <w:ind w:firstLine="567"/>
        <w:jc w:val="both"/>
      </w:pPr>
      <w:r w:rsidRPr="005746A3">
        <w:t xml:space="preserve">Движение по дороге с двусторонним движением в нарушение требований дорожных знаков </w:t>
      </w:r>
      <w:hyperlink r:id="rId12" w:history="1">
        <w:r w:rsidRPr="005746A3">
          <w:rPr>
            <w:rStyle w:val="Hyperlink"/>
            <w:color w:val="auto"/>
            <w:u w:val="none"/>
          </w:rPr>
          <w:t>3.20</w:t>
        </w:r>
      </w:hyperlink>
      <w:r w:rsidRPr="005746A3">
        <w:t xml:space="preserve"> "Обгон запрещен", 3.22 "Обгон грузовым ав</w:t>
      </w:r>
      <w:r w:rsidRPr="005746A3">
        <w:t xml:space="preserve">томобилям запрещен", </w:t>
      </w:r>
      <w:hyperlink r:id="rId13" w:history="1">
        <w:r w:rsidRPr="005746A3">
          <w:rPr>
            <w:rStyle w:val="Hyperlink"/>
            <w:color w:val="auto"/>
            <w:u w:val="none"/>
          </w:rPr>
          <w:t>5.11.1</w:t>
        </w:r>
      </w:hyperlink>
      <w:r w:rsidRPr="005746A3">
        <w:t xml:space="preserve"> "Дорога с полосой для маршрутных транспортных средств", </w:t>
      </w:r>
      <w:hyperlink r:id="rId14" w:history="1">
        <w:r w:rsidRPr="005746A3">
          <w:rPr>
            <w:rStyle w:val="Hyperlink"/>
            <w:color w:val="auto"/>
            <w:u w:val="none"/>
          </w:rPr>
          <w:t>5.11.2</w:t>
        </w:r>
      </w:hyperlink>
      <w:r w:rsidRPr="005746A3">
        <w:t xml:space="preserve"> "Дорога с полосой для велосипедистов", </w:t>
      </w:r>
      <w:hyperlink r:id="rId15" w:history="1">
        <w:r w:rsidRPr="005746A3">
          <w:rPr>
            <w:rStyle w:val="Hyperlink"/>
            <w:color w:val="auto"/>
            <w:u w:val="none"/>
          </w:rPr>
          <w:t>5.15.7</w:t>
        </w:r>
      </w:hyperlink>
      <w:r w:rsidRPr="005746A3">
        <w:t xml:space="preserve"> "Направление движения по полосам", когда э</w:t>
      </w:r>
      <w:r w:rsidRPr="005746A3">
        <w:t xml:space="preserve">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5" w:history="1">
        <w:r w:rsidRPr="005746A3">
          <w:rPr>
            <w:rStyle w:val="Hyperlink"/>
            <w:color w:val="auto"/>
            <w:u w:val="none"/>
          </w:rPr>
          <w:t>частью 4 статьи 12.15</w:t>
        </w:r>
      </w:hyperlink>
      <w:r w:rsidRPr="005746A3">
        <w:t xml:space="preserve"> Кодекса Российской Федерации об административных правонарушениях. </w:t>
      </w:r>
    </w:p>
    <w:p w:rsidR="004C5230" w:rsidRPr="005746A3" w:rsidP="004C5230">
      <w:pPr>
        <w:ind w:firstLine="567"/>
        <w:jc w:val="both"/>
      </w:pPr>
      <w:r w:rsidRPr="005746A3">
        <w:t xml:space="preserve">Лица, нарушившие </w:t>
      </w:r>
      <w:hyperlink r:id="rId6" w:history="1">
        <w:r w:rsidRPr="005746A3">
          <w:rPr>
            <w:rStyle w:val="Hyperlink"/>
            <w:color w:val="auto"/>
            <w:u w:val="none"/>
          </w:rPr>
          <w:t>Правила</w:t>
        </w:r>
      </w:hyperlink>
      <w:r w:rsidRPr="005746A3">
        <w:t>, несут ответственность в соответствии с действующим законодательством (</w:t>
      </w:r>
      <w:hyperlink r:id="rId16" w:history="1">
        <w:r w:rsidRPr="005746A3">
          <w:rPr>
            <w:rStyle w:val="Hyperlink"/>
            <w:color w:val="auto"/>
            <w:u w:val="none"/>
          </w:rPr>
          <w:t>пункт 1.6</w:t>
        </w:r>
      </w:hyperlink>
      <w:r w:rsidRPr="005746A3">
        <w:t xml:space="preserve"> Правил дорожного движения). </w:t>
      </w:r>
    </w:p>
    <w:p w:rsidR="00F161D7" w:rsidRPr="005746A3" w:rsidP="0035198D">
      <w:pPr>
        <w:ind w:firstLine="567"/>
        <w:jc w:val="both"/>
      </w:pPr>
      <w:r w:rsidRPr="005746A3">
        <w:t xml:space="preserve">Факт совершения </w:t>
      </w:r>
      <w:r w:rsidRPr="005746A3" w:rsidR="00FD488B">
        <w:t>Суржик Ю.А.</w:t>
      </w:r>
      <w:r w:rsidRPr="005746A3" w:rsidR="002F470F">
        <w:t xml:space="preserve"> </w:t>
      </w:r>
      <w:r w:rsidRPr="005746A3">
        <w:t xml:space="preserve">выезда на сторону дороги, предназначенную для встречного движения </w:t>
      </w:r>
      <w:r w:rsidRPr="005746A3">
        <w:t xml:space="preserve">в нарушение требований пункта 1.3 Правил дорожного движения РФ, дорожного знака 3.22 "Обгон грузовым автомобилям </w:t>
      </w:r>
      <w:r w:rsidRPr="005746A3">
        <w:t>запрещен"</w:t>
      </w:r>
      <w:r w:rsidRPr="005746A3">
        <w:t>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</w:t>
      </w:r>
      <w:r w:rsidRPr="005746A3">
        <w:t>и дорожного движения автомобильной дороги</w:t>
      </w:r>
      <w:r w:rsidRPr="005746A3" w:rsidR="00432280">
        <w:t>,</w:t>
      </w:r>
      <w:r w:rsidRPr="005746A3" w:rsidR="00D11020">
        <w:t xml:space="preserve"> </w:t>
      </w:r>
      <w:r w:rsidRPr="005746A3" w:rsidR="0008703B">
        <w:t>видеофиксацией</w:t>
      </w:r>
      <w:r w:rsidRPr="005746A3">
        <w:t>).</w:t>
      </w:r>
    </w:p>
    <w:p w:rsidR="00615D3A" w:rsidRPr="005746A3" w:rsidP="006746CD">
      <w:pPr>
        <w:ind w:firstLine="567"/>
        <w:jc w:val="both"/>
      </w:pPr>
      <w:r w:rsidRPr="005746A3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</w:t>
      </w:r>
      <w:r w:rsidRPr="005746A3"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 w:rsidRPr="005746A3">
        <w:t>ва, имеющие значение для правильного разрешения дела.</w:t>
      </w:r>
    </w:p>
    <w:p w:rsidR="00615D3A" w:rsidRPr="005746A3" w:rsidP="006746CD">
      <w:pPr>
        <w:ind w:firstLine="567"/>
        <w:jc w:val="both"/>
      </w:pPr>
      <w:r w:rsidRPr="005746A3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FA41E9" w:rsidRPr="005746A3" w:rsidP="00FA41E9">
      <w:pPr>
        <w:ind w:firstLine="567"/>
        <w:jc w:val="both"/>
      </w:pPr>
      <w:r w:rsidRPr="005746A3">
        <w:t xml:space="preserve">Действия </w:t>
      </w:r>
      <w:r w:rsidRPr="005746A3" w:rsidR="00FD488B">
        <w:rPr>
          <w:lang w:bidi="ru-RU"/>
        </w:rPr>
        <w:t>Суржик Ю.А.</w:t>
      </w:r>
      <w:r w:rsidRPr="005746A3">
        <w:rPr>
          <w:lang w:bidi="ru-RU"/>
        </w:rPr>
        <w:t xml:space="preserve"> </w:t>
      </w:r>
      <w:r w:rsidRPr="005746A3">
        <w:t>судья квалифицирует по ч</w:t>
      </w:r>
      <w:r w:rsidRPr="005746A3">
        <w:t>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FA41E9" w:rsidRPr="005746A3" w:rsidP="00FA41E9">
      <w:pPr>
        <w:ind w:firstLine="567"/>
        <w:jc w:val="both"/>
      </w:pPr>
      <w:r w:rsidRPr="005746A3">
        <w:t>При</w:t>
      </w:r>
      <w:r w:rsidRPr="005746A3">
        <w:t xml:space="preserve"> назначении наказания судья учитывает характер совершенного правонарушения, личность </w:t>
      </w:r>
      <w:r w:rsidRPr="005746A3" w:rsidR="00FD488B">
        <w:t>Суржик Ю.А.</w:t>
      </w:r>
    </w:p>
    <w:p w:rsidR="00B10F16" w:rsidRPr="005746A3" w:rsidP="00B10F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6A3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</w:t>
      </w:r>
      <w:r w:rsidRPr="005746A3">
        <w:rPr>
          <w:rFonts w:ascii="Times New Roman" w:hAnsi="Times New Roman" w:cs="Times New Roman"/>
          <w:sz w:val="24"/>
          <w:szCs w:val="24"/>
        </w:rPr>
        <w:t>ся признание вины.</w:t>
      </w:r>
    </w:p>
    <w:p w:rsidR="0086489D" w:rsidRPr="005746A3" w:rsidP="0086489D">
      <w:pPr>
        <w:ind w:firstLine="567"/>
        <w:jc w:val="both"/>
      </w:pPr>
      <w:r w:rsidRPr="005746A3">
        <w:t xml:space="preserve"> </w:t>
      </w:r>
      <w:r w:rsidRPr="005746A3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5746A3" w:rsidP="0086489D">
      <w:pPr>
        <w:ind w:firstLine="567"/>
        <w:jc w:val="both"/>
      </w:pPr>
      <w:r w:rsidRPr="005746A3">
        <w:t xml:space="preserve">Учитывая, установленные обстоятельства, судья считает возможным назначить </w:t>
      </w:r>
      <w:r w:rsidRPr="005746A3" w:rsidR="00FD488B">
        <w:t>Суржик Ю.А.</w:t>
      </w:r>
      <w:r w:rsidRPr="005746A3" w:rsidR="006746CD">
        <w:t xml:space="preserve"> </w:t>
      </w:r>
      <w:r w:rsidRPr="005746A3">
        <w:t>наказание в виде административного штрафа.</w:t>
      </w:r>
    </w:p>
    <w:p w:rsidR="00615D3A" w:rsidRPr="005746A3" w:rsidP="006746CD">
      <w:pPr>
        <w:ind w:firstLine="567"/>
        <w:jc w:val="both"/>
      </w:pPr>
      <w:r w:rsidRPr="005746A3">
        <w:t>С учётом изложенного, руководствуясь ст.ст. 29.9 ч.1, 29.10, 30.1 Кодекса Российской Федерации об административных правонарушен</w:t>
      </w:r>
      <w:r w:rsidRPr="005746A3">
        <w:t>иях, судья</w:t>
      </w:r>
    </w:p>
    <w:p w:rsidR="00615D3A" w:rsidRPr="005746A3" w:rsidP="006746CD"/>
    <w:p w:rsidR="00615D3A" w:rsidRPr="005746A3" w:rsidP="006746CD">
      <w:pPr>
        <w:spacing w:after="120"/>
        <w:jc w:val="center"/>
        <w:rPr>
          <w:bCs/>
        </w:rPr>
      </w:pPr>
      <w:r w:rsidRPr="005746A3">
        <w:rPr>
          <w:bCs/>
        </w:rPr>
        <w:t>П О С Т А Н О В И Л:</w:t>
      </w:r>
    </w:p>
    <w:p w:rsidR="00615D3A" w:rsidRPr="005746A3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5746A3">
        <w:t xml:space="preserve">признать </w:t>
      </w:r>
      <w:r w:rsidRPr="005746A3" w:rsidR="0086489D">
        <w:t xml:space="preserve">Суржик </w:t>
      </w:r>
      <w:r w:rsidRPr="005746A3">
        <w:t>Ю.А.</w:t>
      </w:r>
      <w:r w:rsidRPr="005746A3" w:rsidR="008D217B">
        <w:t xml:space="preserve"> </w:t>
      </w:r>
      <w:r w:rsidRPr="005746A3">
        <w:t>виновн</w:t>
      </w:r>
      <w:r w:rsidRPr="005746A3" w:rsidR="00E63E76">
        <w:t>ым</w:t>
      </w:r>
      <w:r w:rsidRPr="005746A3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5746A3" w:rsidR="00E63E76">
        <w:t>ему</w:t>
      </w:r>
      <w:r w:rsidRPr="005746A3">
        <w:t xml:space="preserve"> наказание в виде адм</w:t>
      </w:r>
      <w:r w:rsidRPr="005746A3">
        <w:t>инистративного штрафа в размере 5 000 (пять тысяч) рублей.</w:t>
      </w:r>
    </w:p>
    <w:p w:rsidR="00615D3A" w:rsidRPr="005746A3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6A3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5746A3" w:rsidR="007305BF">
        <w:rPr>
          <w:rFonts w:ascii="Times New Roman" w:hAnsi="Times New Roman" w:cs="Times New Roman"/>
          <w:sz w:val="24"/>
          <w:szCs w:val="24"/>
        </w:rPr>
        <w:t>71871000</w:t>
      </w:r>
      <w:r w:rsidRPr="005746A3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</w:t>
      </w:r>
      <w:r w:rsidRPr="005746A3">
        <w:rPr>
          <w:rFonts w:ascii="Times New Roman" w:hAnsi="Times New Roman" w:cs="Times New Roman"/>
          <w:sz w:val="24"/>
          <w:szCs w:val="24"/>
        </w:rPr>
        <w:t>номер счета получателя 03100643000000018700 в РКЦ Ханты-Мансийск//УФК по ХМАО-Югре г. Ханты-Мансийск, Вид платежа КБК 18811</w:t>
      </w:r>
      <w:r w:rsidRPr="005746A3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5746A3" w:rsidR="00F83E88">
        <w:rPr>
          <w:rFonts w:ascii="Times New Roman" w:hAnsi="Times New Roman" w:cs="Times New Roman"/>
          <w:sz w:val="24"/>
          <w:szCs w:val="24"/>
        </w:rPr>
        <w:t>18810486240910214522</w:t>
      </w:r>
      <w:r w:rsidRPr="005746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5746A3" w:rsidP="006746CD">
      <w:pPr>
        <w:ind w:firstLine="567"/>
        <w:jc w:val="both"/>
      </w:pPr>
      <w:r w:rsidRPr="005746A3">
        <w:t>При уплате административного штрафа лицом, привлеченным к административной ответственности</w:t>
      </w:r>
      <w:r w:rsidRPr="005746A3">
        <w:t xml:space="preserve"> за совершение административного правонарушения, предусмотренного </w:t>
      </w:r>
      <w:hyperlink r:id="rId17" w:anchor="sub_120" w:history="1">
        <w:r w:rsidRPr="005746A3">
          <w:rPr>
            <w:rStyle w:val="Hyperlink"/>
            <w:color w:val="auto"/>
            <w:u w:val="none"/>
          </w:rPr>
          <w:t>главой 12</w:t>
        </w:r>
      </w:hyperlink>
      <w:r w:rsidRPr="005746A3">
        <w:t xml:space="preserve"> настоящего Кодекса, </w:t>
      </w:r>
      <w:r w:rsidRPr="005746A3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18" w:anchor="/document/12125267/entry/121011" w:history="1">
        <w:r w:rsidRPr="005746A3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5746A3">
        <w:rPr>
          <w:shd w:val="clear" w:color="auto" w:fill="FFFFFF"/>
        </w:rPr>
        <w:t>, </w:t>
      </w:r>
      <w:hyperlink r:id="rId18" w:anchor="/document/12125267/entry/12702" w:history="1">
        <w:r w:rsidRPr="005746A3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5746A3">
        <w:rPr>
          <w:shd w:val="clear" w:color="auto" w:fill="FFFFFF"/>
        </w:rPr>
        <w:t> и </w:t>
      </w:r>
      <w:hyperlink r:id="rId18" w:anchor="/document/12125267/entry/12704" w:history="1">
        <w:r w:rsidRPr="005746A3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5746A3">
        <w:rPr>
          <w:shd w:val="clear" w:color="auto" w:fill="FFFFFF"/>
        </w:rPr>
        <w:t>, </w:t>
      </w:r>
      <w:hyperlink r:id="rId18" w:anchor="/document/12125267/entry/128" w:history="1">
        <w:r w:rsidRPr="005746A3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5746A3">
        <w:rPr>
          <w:shd w:val="clear" w:color="auto" w:fill="FFFFFF"/>
        </w:rPr>
        <w:t>, </w:t>
      </w:r>
      <w:hyperlink r:id="rId18" w:anchor="/document/12125267/entry/12906" w:history="1">
        <w:r w:rsidRPr="005746A3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5746A3">
        <w:rPr>
          <w:shd w:val="clear" w:color="auto" w:fill="FFFFFF"/>
        </w:rPr>
        <w:t> и </w:t>
      </w:r>
      <w:hyperlink r:id="rId18" w:anchor="/document/12125267/entry/12907" w:history="1">
        <w:r w:rsidRPr="005746A3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5746A3">
        <w:rPr>
          <w:shd w:val="clear" w:color="auto" w:fill="FFFFFF"/>
        </w:rPr>
        <w:t>, </w:t>
      </w:r>
      <w:hyperlink r:id="rId18" w:anchor="/document/12125267/entry/1210" w:history="1">
        <w:r w:rsidRPr="005746A3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5746A3">
        <w:rPr>
          <w:shd w:val="clear" w:color="auto" w:fill="FFFFFF"/>
        </w:rPr>
        <w:t>, </w:t>
      </w:r>
      <w:hyperlink r:id="rId18" w:anchor="/document/12125267/entry/12123" w:history="1">
        <w:r w:rsidRPr="005746A3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5746A3">
        <w:rPr>
          <w:shd w:val="clear" w:color="auto" w:fill="FFFFFF"/>
        </w:rPr>
        <w:t>, </w:t>
      </w:r>
      <w:hyperlink r:id="rId18" w:anchor="/document/12125267/entry/121505" w:history="1">
        <w:r w:rsidRPr="005746A3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5746A3">
        <w:rPr>
          <w:shd w:val="clear" w:color="auto" w:fill="FFFFFF"/>
        </w:rPr>
        <w:t>, </w:t>
      </w:r>
      <w:hyperlink r:id="rId18" w:anchor="/document/12125267/entry/1216031" w:history="1">
        <w:r w:rsidRPr="005746A3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5746A3">
        <w:rPr>
          <w:shd w:val="clear" w:color="auto" w:fill="FFFFFF"/>
        </w:rPr>
        <w:t> </w:t>
      </w:r>
      <w:hyperlink r:id="rId18" w:anchor="/document/12125267/entry/1224" w:history="1">
        <w:r w:rsidRPr="005746A3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5746A3">
        <w:rPr>
          <w:shd w:val="clear" w:color="auto" w:fill="FFFFFF"/>
        </w:rPr>
        <w:t>, </w:t>
      </w:r>
      <w:hyperlink r:id="rId18" w:anchor="/document/12125267/entry/1226" w:history="1">
        <w:r w:rsidRPr="005746A3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5746A3">
        <w:rPr>
          <w:shd w:val="clear" w:color="auto" w:fill="FFFFFF"/>
        </w:rPr>
        <w:t>, </w:t>
      </w:r>
      <w:hyperlink r:id="rId18" w:anchor="/document/12125267/entry/122703" w:history="1">
        <w:r w:rsidRPr="005746A3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5746A3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5746A3">
        <w:t>. В случае, если исполнение постановлен</w:t>
      </w:r>
      <w:r w:rsidRPr="005746A3">
        <w:t>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5746A3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6A3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</w:t>
      </w:r>
      <w:r w:rsidRPr="005746A3">
        <w:rPr>
          <w:rFonts w:ascii="Times New Roman" w:hAnsi="Times New Roman" w:cs="Times New Roman"/>
          <w:sz w:val="24"/>
          <w:szCs w:val="24"/>
        </w:rPr>
        <w:t>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5D3A" w:rsidRPr="005746A3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6A3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</w:t>
      </w:r>
      <w:r w:rsidRPr="005746A3">
        <w:rPr>
          <w:rFonts w:ascii="Times New Roman" w:hAnsi="Times New Roman" w:cs="Times New Roman"/>
          <w:sz w:val="24"/>
          <w:szCs w:val="24"/>
        </w:rPr>
        <w:t xml:space="preserve">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5746A3" w:rsidP="006746CD">
      <w:pPr>
        <w:widowControl w:val="0"/>
        <w:autoSpaceDE w:val="0"/>
        <w:autoSpaceDN w:val="0"/>
        <w:adjustRightInd w:val="0"/>
        <w:jc w:val="both"/>
      </w:pPr>
      <w:r w:rsidRPr="005746A3">
        <w:tab/>
      </w:r>
    </w:p>
    <w:p w:rsidR="00615D3A" w:rsidRPr="005746A3" w:rsidP="005746A3">
      <w:r w:rsidRPr="005746A3">
        <w:t xml:space="preserve">               Мировой судья                     </w:t>
      </w:r>
      <w:r w:rsidRPr="005746A3">
        <w:t xml:space="preserve">                                             Т.П. Постовалова </w:t>
      </w:r>
    </w:p>
    <w:p w:rsidR="00615D3A" w:rsidRPr="005746A3" w:rsidP="006746CD">
      <w:pPr>
        <w:suppressAutoHyphens/>
        <w:jc w:val="both"/>
        <w:rPr>
          <w:bCs/>
          <w:spacing w:val="-5"/>
          <w:lang w:eastAsia="ar-SA"/>
        </w:rPr>
      </w:pPr>
      <w:r w:rsidRPr="005746A3">
        <w:t xml:space="preserve"> </w:t>
      </w:r>
    </w:p>
    <w:p w:rsidR="00615D3A" w:rsidRPr="005746A3" w:rsidP="006746CD">
      <w:pPr>
        <w:widowControl w:val="0"/>
        <w:autoSpaceDE w:val="0"/>
        <w:autoSpaceDN w:val="0"/>
        <w:adjustRightInd w:val="0"/>
        <w:jc w:val="both"/>
      </w:pPr>
      <w:r w:rsidRPr="005746A3">
        <w:rPr>
          <w:lang w:eastAsia="ar-SA"/>
        </w:rPr>
        <w:t xml:space="preserve"> </w:t>
      </w:r>
    </w:p>
    <w:p w:rsidR="00615D3A" w:rsidRPr="005746A3" w:rsidP="006746CD">
      <w:pPr>
        <w:suppressAutoHyphens/>
        <w:jc w:val="both"/>
      </w:pPr>
      <w:r w:rsidRPr="005746A3">
        <w:rPr>
          <w:lang w:eastAsia="ar-SA"/>
        </w:rPr>
        <w:t xml:space="preserve">  </w:t>
      </w:r>
    </w:p>
    <w:p w:rsidR="0018377F" w:rsidRPr="005746A3" w:rsidP="006746CD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1D95"/>
    <w:rsid w:val="00035DFA"/>
    <w:rsid w:val="000377B2"/>
    <w:rsid w:val="00057260"/>
    <w:rsid w:val="00066B4E"/>
    <w:rsid w:val="0008703B"/>
    <w:rsid w:val="000A3934"/>
    <w:rsid w:val="000B77DB"/>
    <w:rsid w:val="000D5816"/>
    <w:rsid w:val="000E2941"/>
    <w:rsid w:val="000F7A1C"/>
    <w:rsid w:val="001044F9"/>
    <w:rsid w:val="001070BD"/>
    <w:rsid w:val="00144740"/>
    <w:rsid w:val="00151942"/>
    <w:rsid w:val="00157343"/>
    <w:rsid w:val="00164D36"/>
    <w:rsid w:val="0018377F"/>
    <w:rsid w:val="00187108"/>
    <w:rsid w:val="001B2552"/>
    <w:rsid w:val="001B5682"/>
    <w:rsid w:val="001C4BF3"/>
    <w:rsid w:val="001E7BCF"/>
    <w:rsid w:val="001F5408"/>
    <w:rsid w:val="00265C75"/>
    <w:rsid w:val="00266520"/>
    <w:rsid w:val="002719E1"/>
    <w:rsid w:val="00276CB6"/>
    <w:rsid w:val="00282B25"/>
    <w:rsid w:val="002832AE"/>
    <w:rsid w:val="002A54D4"/>
    <w:rsid w:val="002B1D0B"/>
    <w:rsid w:val="002D37D6"/>
    <w:rsid w:val="002D5F52"/>
    <w:rsid w:val="002F470F"/>
    <w:rsid w:val="00323FAF"/>
    <w:rsid w:val="00347333"/>
    <w:rsid w:val="0035198D"/>
    <w:rsid w:val="003627BB"/>
    <w:rsid w:val="003706FC"/>
    <w:rsid w:val="00374EFE"/>
    <w:rsid w:val="003756F2"/>
    <w:rsid w:val="00383057"/>
    <w:rsid w:val="003971D8"/>
    <w:rsid w:val="003B5381"/>
    <w:rsid w:val="003D3273"/>
    <w:rsid w:val="003D677A"/>
    <w:rsid w:val="003F5A4A"/>
    <w:rsid w:val="004020A2"/>
    <w:rsid w:val="0040452E"/>
    <w:rsid w:val="0041306B"/>
    <w:rsid w:val="0042744C"/>
    <w:rsid w:val="00432280"/>
    <w:rsid w:val="0044355D"/>
    <w:rsid w:val="004733C6"/>
    <w:rsid w:val="004775C1"/>
    <w:rsid w:val="00481B95"/>
    <w:rsid w:val="0048409C"/>
    <w:rsid w:val="0048599A"/>
    <w:rsid w:val="004A49D3"/>
    <w:rsid w:val="004B03CE"/>
    <w:rsid w:val="004C5230"/>
    <w:rsid w:val="004C5644"/>
    <w:rsid w:val="004C5B81"/>
    <w:rsid w:val="004E67CF"/>
    <w:rsid w:val="00502E7B"/>
    <w:rsid w:val="005056C8"/>
    <w:rsid w:val="00514E72"/>
    <w:rsid w:val="00526B64"/>
    <w:rsid w:val="00537D4E"/>
    <w:rsid w:val="0056460D"/>
    <w:rsid w:val="005746A3"/>
    <w:rsid w:val="005838F1"/>
    <w:rsid w:val="0059412F"/>
    <w:rsid w:val="005D4436"/>
    <w:rsid w:val="005D4C27"/>
    <w:rsid w:val="005E08B6"/>
    <w:rsid w:val="005E2682"/>
    <w:rsid w:val="005E4087"/>
    <w:rsid w:val="00610EEC"/>
    <w:rsid w:val="00615D3A"/>
    <w:rsid w:val="00625A4D"/>
    <w:rsid w:val="0066244E"/>
    <w:rsid w:val="006674D3"/>
    <w:rsid w:val="006746CD"/>
    <w:rsid w:val="006820AD"/>
    <w:rsid w:val="00682D53"/>
    <w:rsid w:val="00684658"/>
    <w:rsid w:val="00690E7F"/>
    <w:rsid w:val="00694D3E"/>
    <w:rsid w:val="006977EC"/>
    <w:rsid w:val="006A0483"/>
    <w:rsid w:val="006A08C5"/>
    <w:rsid w:val="006A2C5A"/>
    <w:rsid w:val="006D295F"/>
    <w:rsid w:val="006E256A"/>
    <w:rsid w:val="006E2771"/>
    <w:rsid w:val="006E6A80"/>
    <w:rsid w:val="006F1583"/>
    <w:rsid w:val="00700D59"/>
    <w:rsid w:val="00706CCB"/>
    <w:rsid w:val="00724307"/>
    <w:rsid w:val="00725C45"/>
    <w:rsid w:val="007305BF"/>
    <w:rsid w:val="0073157E"/>
    <w:rsid w:val="0075008B"/>
    <w:rsid w:val="007A0089"/>
    <w:rsid w:val="007A7D5E"/>
    <w:rsid w:val="007B247A"/>
    <w:rsid w:val="007B382C"/>
    <w:rsid w:val="007C1054"/>
    <w:rsid w:val="007D19C6"/>
    <w:rsid w:val="007E1BCA"/>
    <w:rsid w:val="007F70C6"/>
    <w:rsid w:val="00820AAD"/>
    <w:rsid w:val="008576C3"/>
    <w:rsid w:val="00857DE2"/>
    <w:rsid w:val="00861282"/>
    <w:rsid w:val="00863AD6"/>
    <w:rsid w:val="0086489D"/>
    <w:rsid w:val="00865985"/>
    <w:rsid w:val="008731A4"/>
    <w:rsid w:val="0087471A"/>
    <w:rsid w:val="0088308A"/>
    <w:rsid w:val="008924F4"/>
    <w:rsid w:val="008B55AC"/>
    <w:rsid w:val="008D217B"/>
    <w:rsid w:val="008D29A7"/>
    <w:rsid w:val="009064F8"/>
    <w:rsid w:val="00917C6E"/>
    <w:rsid w:val="00936AB8"/>
    <w:rsid w:val="0094204D"/>
    <w:rsid w:val="00957C5E"/>
    <w:rsid w:val="009641FB"/>
    <w:rsid w:val="0096647C"/>
    <w:rsid w:val="00986E46"/>
    <w:rsid w:val="00987ABD"/>
    <w:rsid w:val="009C1C5E"/>
    <w:rsid w:val="009D2510"/>
    <w:rsid w:val="009E27FE"/>
    <w:rsid w:val="009E718F"/>
    <w:rsid w:val="009F7D2D"/>
    <w:rsid w:val="00A4522C"/>
    <w:rsid w:val="00A57DC3"/>
    <w:rsid w:val="00A73168"/>
    <w:rsid w:val="00A73320"/>
    <w:rsid w:val="00A93B9D"/>
    <w:rsid w:val="00AB35B3"/>
    <w:rsid w:val="00B02CE3"/>
    <w:rsid w:val="00B0309D"/>
    <w:rsid w:val="00B060B4"/>
    <w:rsid w:val="00B10F16"/>
    <w:rsid w:val="00B20CB5"/>
    <w:rsid w:val="00B53125"/>
    <w:rsid w:val="00B54463"/>
    <w:rsid w:val="00B802AD"/>
    <w:rsid w:val="00B82137"/>
    <w:rsid w:val="00B86A3B"/>
    <w:rsid w:val="00BD2569"/>
    <w:rsid w:val="00C03019"/>
    <w:rsid w:val="00C13F27"/>
    <w:rsid w:val="00C20014"/>
    <w:rsid w:val="00C30540"/>
    <w:rsid w:val="00C30736"/>
    <w:rsid w:val="00C369AE"/>
    <w:rsid w:val="00C61C25"/>
    <w:rsid w:val="00C85F87"/>
    <w:rsid w:val="00C87A58"/>
    <w:rsid w:val="00C97402"/>
    <w:rsid w:val="00CA1965"/>
    <w:rsid w:val="00CC5804"/>
    <w:rsid w:val="00CC5A71"/>
    <w:rsid w:val="00CD0290"/>
    <w:rsid w:val="00CE7D15"/>
    <w:rsid w:val="00CF75BD"/>
    <w:rsid w:val="00D11020"/>
    <w:rsid w:val="00D111CB"/>
    <w:rsid w:val="00D1272F"/>
    <w:rsid w:val="00D16A53"/>
    <w:rsid w:val="00D2702D"/>
    <w:rsid w:val="00D414E1"/>
    <w:rsid w:val="00D5496A"/>
    <w:rsid w:val="00D64A3D"/>
    <w:rsid w:val="00D975DB"/>
    <w:rsid w:val="00DC5CF9"/>
    <w:rsid w:val="00DD0A1E"/>
    <w:rsid w:val="00DD14A0"/>
    <w:rsid w:val="00DD3777"/>
    <w:rsid w:val="00DF2F25"/>
    <w:rsid w:val="00E00F42"/>
    <w:rsid w:val="00E02691"/>
    <w:rsid w:val="00E03C33"/>
    <w:rsid w:val="00E102D2"/>
    <w:rsid w:val="00E30340"/>
    <w:rsid w:val="00E3356D"/>
    <w:rsid w:val="00E473BD"/>
    <w:rsid w:val="00E51A28"/>
    <w:rsid w:val="00E63E76"/>
    <w:rsid w:val="00E83984"/>
    <w:rsid w:val="00E87634"/>
    <w:rsid w:val="00E91D2D"/>
    <w:rsid w:val="00E923C5"/>
    <w:rsid w:val="00EA4AF2"/>
    <w:rsid w:val="00EA6685"/>
    <w:rsid w:val="00EB1807"/>
    <w:rsid w:val="00EC770D"/>
    <w:rsid w:val="00EE4B44"/>
    <w:rsid w:val="00EF1945"/>
    <w:rsid w:val="00EF5C70"/>
    <w:rsid w:val="00F13746"/>
    <w:rsid w:val="00F14751"/>
    <w:rsid w:val="00F161D7"/>
    <w:rsid w:val="00F278E6"/>
    <w:rsid w:val="00F40C2F"/>
    <w:rsid w:val="00F47D67"/>
    <w:rsid w:val="00F52561"/>
    <w:rsid w:val="00F6700B"/>
    <w:rsid w:val="00F711EB"/>
    <w:rsid w:val="00F73624"/>
    <w:rsid w:val="00F80C22"/>
    <w:rsid w:val="00F83E88"/>
    <w:rsid w:val="00F944CC"/>
    <w:rsid w:val="00FA41E9"/>
    <w:rsid w:val="00FB1CA5"/>
    <w:rsid w:val="00FB64E8"/>
    <w:rsid w:val="00FD488B"/>
    <w:rsid w:val="00FE08CB"/>
    <w:rsid w:val="00FF1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16A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16A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7611&amp;dst=100084&amp;field=134&amp;date=04.09.2024" TargetMode="External" /><Relationship Id="rId11" Type="http://schemas.openxmlformats.org/officeDocument/2006/relationships/hyperlink" Target="https://login.consultant.ru/link/?req=doc&amp;base=LAW&amp;n=448809&amp;dst=100020&amp;field=134&amp;date=04.09.2024" TargetMode="External" /><Relationship Id="rId12" Type="http://schemas.openxmlformats.org/officeDocument/2006/relationships/hyperlink" Target="https://login.consultant.ru/link/?req=doc&amp;base=LAW&amp;n=448809&amp;dst=305&amp;field=134&amp;date=04.09.2024" TargetMode="External" /><Relationship Id="rId13" Type="http://schemas.openxmlformats.org/officeDocument/2006/relationships/hyperlink" Target="https://login.consultant.ru/link/?req=doc&amp;base=LAW&amp;n=448809&amp;dst=509&amp;field=134&amp;date=04.09.2024" TargetMode="External" /><Relationship Id="rId14" Type="http://schemas.openxmlformats.org/officeDocument/2006/relationships/hyperlink" Target="https://login.consultant.ru/link/?req=doc&amp;base=LAW&amp;n=448809&amp;dst=668&amp;field=134&amp;date=04.09.2024" TargetMode="External" /><Relationship Id="rId15" Type="http://schemas.openxmlformats.org/officeDocument/2006/relationships/hyperlink" Target="https://login.consultant.ru/link/?req=doc&amp;base=LAW&amp;n=448809&amp;dst=101017&amp;field=134&amp;date=04.09.2024" TargetMode="External" /><Relationship Id="rId16" Type="http://schemas.openxmlformats.org/officeDocument/2006/relationships/hyperlink" Target="https://login.consultant.ru/link/?req=doc&amp;base=LAW&amp;n=448809&amp;dst=100068&amp;field=134&amp;date=04.09.2024" TargetMode="External" /><Relationship Id="rId17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8" Type="http://schemas.openxmlformats.org/officeDocument/2006/relationships/hyperlink" Target="https://mobileonline.garant.ru/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60025&amp;dst=2255&amp;field=134&amp;date=04.09.2024" TargetMode="External" /><Relationship Id="rId6" Type="http://schemas.openxmlformats.org/officeDocument/2006/relationships/hyperlink" Target="https://login.consultant.ru/link/?req=doc&amp;base=LAW&amp;n=448809&amp;dst=100015&amp;field=134&amp;date=04.09.2024" TargetMode="External" /><Relationship Id="rId7" Type="http://schemas.openxmlformats.org/officeDocument/2006/relationships/hyperlink" Target="https://login.consultant.ru/link/?req=doc&amp;base=LAW&amp;n=460025&amp;dst=3867&amp;field=134&amp;date=04.09.2024" TargetMode="External" /><Relationship Id="rId8" Type="http://schemas.openxmlformats.org/officeDocument/2006/relationships/hyperlink" Target="https://login.consultant.ru/link/?req=doc&amp;base=LAW&amp;n=448809&amp;dst=100064&amp;field=134&amp;date=04.09.2024" TargetMode="External" /><Relationship Id="rId9" Type="http://schemas.openxmlformats.org/officeDocument/2006/relationships/hyperlink" Target="https://login.consultant.ru/link/?req=doc&amp;base=LAW&amp;n=448809&amp;dst=100976&amp;field=134&amp;date=04.09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C0AA5-CD5A-4BE2-B0B9-409ED225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